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Raditz.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condominium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forgetfulness.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volleyball,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condominiums,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auxiliary.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unscrupulous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condominium.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condominium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condominium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refurbish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 Gurney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1"/>
      <w:footerReference w:type="default" r:id="rId10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Real-Life Stories About Moving &amp; Downsizing and ... (Completed  10/13/23)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4PhJUoN9jeHpXT6ZZy2gg3gwJuKfFAoNWcRaWGXqbGPG-RIpqbdSYb_yTSjuFDnGKJXKyc7JP_U1P3HV3Swqp1hy6dI?loadFrom=DocumentDeeplink&amp;ts=302.8" TargetMode="External" /><Relationship Id="rId100" Type="http://schemas.openxmlformats.org/officeDocument/2006/relationships/hyperlink" Target="https://www.rev.com/transcript-editor/shared/iwlnH3RfoBVjYxaMOMIPVrNZNJuM0VGcZ1BNwuD7quAjV_7Yuwpx2WmmsUUmGrXgVylh1mVYOfUUqsOGjjDW1l7kpEc?loadFrom=DocumentDeeplink&amp;ts=3338.85" TargetMode="External" /><Relationship Id="rId101" Type="http://schemas.openxmlformats.org/officeDocument/2006/relationships/header" Target="header1.xml" /><Relationship Id="rId102" Type="http://schemas.openxmlformats.org/officeDocument/2006/relationships/footer" Target="footer1.xml" /><Relationship Id="rId103" Type="http://schemas.openxmlformats.org/officeDocument/2006/relationships/theme" Target="theme/theme1.xml" /><Relationship Id="rId104" Type="http://schemas.openxmlformats.org/officeDocument/2006/relationships/styles" Target="styles.xml" /><Relationship Id="rId11" Type="http://schemas.openxmlformats.org/officeDocument/2006/relationships/hyperlink" Target="https://www.rev.com/transcript-editor/shared/aY5S2UnAh9hqS94oPaLJ3kseaNAWGFjacpiYoJYAf-tmnIQjsYGsw5dMQHGClQPps9qwUsNdXSQwxNn3ZYTp74IuVQY?loadFrom=DocumentDeeplink&amp;ts=304.45" TargetMode="External" /><Relationship Id="rId12" Type="http://schemas.openxmlformats.org/officeDocument/2006/relationships/hyperlink" Target="https://www.rev.com/transcript-editor/shared/9l0eCk2eOcc--j60Uk7bO-XsLGKu05GGmYr3KVAiSOdihq6tVV8ebu1-SJLBYd7HerfNBcXues3zMqEWLFq-ehCBW34?loadFrom=DocumentDeeplink&amp;ts=370.19" TargetMode="External" /><Relationship Id="rId13" Type="http://schemas.openxmlformats.org/officeDocument/2006/relationships/hyperlink" Target="https://www.rev.com/transcript-editor/shared/goxhxmf6b-nQnVYNQ7pdtW-bqcGsJ-_8w1SGWVPBtFI2gmgPZ2f-_OOWMTApvjOo_aoUEf2v8h04f0CO0fY0xj7cLrU?loadFrom=DocumentDeeplink&amp;ts=401.24" TargetMode="External" /><Relationship Id="rId14" Type="http://schemas.openxmlformats.org/officeDocument/2006/relationships/hyperlink" Target="https://www.rev.com/transcript-editor/shared/JiedO2rC5hqbLGXBA2jaY7xyQGw1JoWT3-7evCA5aMBkny1Gep9zQYdMHtG_aIMLApH-RJ7JG7mCLnaBihHHHunhl4I?loadFrom=DocumentDeeplink&amp;ts=457.73" TargetMode="External" /><Relationship Id="rId15" Type="http://schemas.openxmlformats.org/officeDocument/2006/relationships/hyperlink" Target="https://www.rev.com/transcript-editor/shared/he05Gou6uvn2AZdM8KcvX1rsLEWeHOW70gRnZlveBHrEFN-UFVdl5WkjcBVoFGmwFAq_pmtp0atJgQyd4Nfs9GukyXE?loadFrom=DocumentDeeplink&amp;ts=535.38" TargetMode="External" /><Relationship Id="rId16" Type="http://schemas.openxmlformats.org/officeDocument/2006/relationships/hyperlink" Target="https://www.rev.com/transcript-editor/shared/O_sZgI63lJtd1D_sGeQ4jQ0h_nCx-Hn7H6GBATDFpopR7K_WXuCsm1Zndo8mX12pvEc3lsFwCpgnxV2_H5ZYx-LWTj4?loadFrom=DocumentDeeplink&amp;ts=547.99" TargetMode="External" /><Relationship Id="rId17" Type="http://schemas.openxmlformats.org/officeDocument/2006/relationships/hyperlink" Target="https://www.rev.com/transcript-editor/shared/XIcsE65SdZ82TBw2bXGfwOV8IwJFVSPtD4fM6sKcrCSwtrhkyx6I4olcSXnidbwVd7mytx1BDQCLa6fDkfRO-qjPGL0?loadFrom=DocumentDeeplink&amp;ts=556.59" TargetMode="External" /><Relationship Id="rId18" Type="http://schemas.openxmlformats.org/officeDocument/2006/relationships/hyperlink" Target="https://www.rev.com/transcript-editor/shared/QsWWsW4oldMASKa7D5ZPfT0SYg8dQ1qF4fotj5zpSi5Y6Ls8MxwQUNnUP_-syQNM-CJmqamREzeqWgAQoQdQ2fe0BmE?loadFrom=DocumentDeeplink&amp;ts=560.25" TargetMode="External" /><Relationship Id="rId19" Type="http://schemas.openxmlformats.org/officeDocument/2006/relationships/hyperlink" Target="https://www.rev.com/transcript-editor/shared/aKGf6BFjnygOcBQ_rGInhoI1WEgHY5oS2JBiNal6hmSddvSJ0T_4wjUYm8vIZ4EhgcjqTOVPAeDZ_k1xI2P4gYsIrOE?loadFrom=DocumentDeeplink&amp;ts=621.2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90xLoZeOVy1ha9lTMJJT3rC8P4a8h9u9Pmrt3TX-7h1ig82l3fIkmcfgv88uqq-UZ1kf-zVs9I7wI3H4bGqEZasw_5w?loadFrom=DocumentDeeplink&amp;ts=696.03" TargetMode="External" /><Relationship Id="rId21" Type="http://schemas.openxmlformats.org/officeDocument/2006/relationships/hyperlink" Target="https://www.rev.com/transcript-editor/shared/0rv2ppMaoR1DroViw2JjZOMpC7JC62laP55wC-N0dqRto480_VytLYqjc2NBk8e4gSLHQZ7_o-KcEdSHfPx0zjO9LwU?loadFrom=DocumentDeeplink&amp;ts=787.78" TargetMode="External" /><Relationship Id="rId22" Type="http://schemas.openxmlformats.org/officeDocument/2006/relationships/hyperlink" Target="https://www.rev.com/transcript-editor/shared/WddMqqFhz1clthK5U714Ikmwyw8qGF1hPg4koXO_5H2CO-R6uoMgxXZOjpW5tOjtM7d02E985W-O-Q_3WzFh_x-6OoM?loadFrom=DocumentDeeplink&amp;ts=861.28" TargetMode="External" /><Relationship Id="rId23" Type="http://schemas.openxmlformats.org/officeDocument/2006/relationships/hyperlink" Target="https://www.rev.com/transcript-editor/shared/yuiFhk_rpuMwcu7T1UA5VEJWj3w9nVoMttErSPbTgC_MWaJc0QMgFSFC0HVxa-6_pgeEytOHgb1xQruC-XkX3rJmT3Q?loadFrom=DocumentDeeplink&amp;ts=865.87" TargetMode="External" /><Relationship Id="rId24" Type="http://schemas.openxmlformats.org/officeDocument/2006/relationships/hyperlink" Target="https://www.rev.com/transcript-editor/shared/VvuA2wyMXEXIGHAcISrHoEekNRwpUhbBDlpa40GEoX1rYlQ1PtJxjwpomvAlbjsepi_3Jx_mwpLk3HyusKpbleuliS8?loadFrom=DocumentDeeplink&amp;ts=867.73" TargetMode="External" /><Relationship Id="rId25" Type="http://schemas.openxmlformats.org/officeDocument/2006/relationships/hyperlink" Target="https://www.rev.com/transcript-editor/shared/dXqd7IT0wrtNXMX6IBUP-xlVWOVKyxZjQdqIT7DlDytxRhHNKL1uOeljDDfwMiyKoVu2pt7EEpsGOyeVR9UGHXPm1Hc?loadFrom=DocumentDeeplink&amp;ts=869.77" TargetMode="External" /><Relationship Id="rId26" Type="http://schemas.openxmlformats.org/officeDocument/2006/relationships/hyperlink" Target="https://www.rev.com/transcript-editor/shared/APyrB8MFlRuEOHEkDIO1JRQ2X9bmld_iDyYC89xJih9MpuQQlEy6TujCSJvmwW7qFCsMbo5XDt2PHA-10W5tJy9wCgM?loadFrom=DocumentDeeplink&amp;ts=955.7" TargetMode="External" /><Relationship Id="rId27" Type="http://schemas.openxmlformats.org/officeDocument/2006/relationships/hyperlink" Target="https://www.rev.com/transcript-editor/shared/5jZP3UQCkwKXmLCVSr9OGCCMrFnT3nfkaPcxQaYx9nADepNaM60IFZe4-Uu2tzVPe0AtBdKpl6UewIp9e3y_WcACqKI?loadFrom=DocumentDeeplink&amp;ts=1014.05" TargetMode="External" /><Relationship Id="rId28" Type="http://schemas.openxmlformats.org/officeDocument/2006/relationships/hyperlink" Target="https://www.rev.com/transcript-editor/shared/ea3g7KcqyW4yYb-HbWMaxh3MJaoG2KagcZvFShRjakqZX4rv4p5LVhfk3pgkQR28MdI-y48sW_Pi0wJWbM4xTjOcCPM?loadFrom=DocumentDeeplink&amp;ts=1043.42" TargetMode="External" /><Relationship Id="rId29" Type="http://schemas.openxmlformats.org/officeDocument/2006/relationships/hyperlink" Target="https://www.rev.com/transcript-editor/shared/Tq_f8dW77rtlSLYQmKjoQo84B8_Druo76T3WajruMZjP-rGRyJ_T2kY2duoj3vC9fxKl2DiMjRbXZS_0tzfjGBvbC2E?loadFrom=DocumentDeeplink&amp;ts=1052.5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ythAnP1M5wIUGQF2KTCuMOdgLsRGNOxouRTMcE5QRLPma9GxqOfFcW-0-WTOy9uuBdo42oNouQQBNHz6pLR3FWwWfdc?loadFrom=DocumentDeeplink&amp;ts=1071.24" TargetMode="External" /><Relationship Id="rId31" Type="http://schemas.openxmlformats.org/officeDocument/2006/relationships/hyperlink" Target="https://www.rev.com/transcript-editor/shared/3AsVFGz0-10VYu4y7BnJLASHBY1R7k5xf9xJDrjvjis-g1R05MLaQUD0ouCJPc5Nhw_vnziUFKmVX9ZeSzMzyRxql_g?loadFrom=DocumentDeeplink&amp;ts=1072.95" TargetMode="External" /><Relationship Id="rId32" Type="http://schemas.openxmlformats.org/officeDocument/2006/relationships/hyperlink" Target="https://www.rev.com/transcript-editor/shared/bb4ZAxudJxeDRXjuf89V160OPKMZWI8qwbTSOm17gMYSEY4yC92xxSm1-EvJvMM_VO9l6yYL-ASRpppLLO-rtxKaomg?loadFrom=DocumentDeeplink&amp;ts=1080.51" TargetMode="External" /><Relationship Id="rId33" Type="http://schemas.openxmlformats.org/officeDocument/2006/relationships/hyperlink" Target="https://www.rev.com/transcript-editor/shared/uujcG4NoOqYsXkxo7tlHcO1dG9YPtCi3q6lvZlaMh-DFteUbOLQ8gq4AYqyKBseyj_lHlQVRCTXC72-VtyTFaOcnWbQ?loadFrom=DocumentDeeplink&amp;ts=1109.43" TargetMode="External" /><Relationship Id="rId34" Type="http://schemas.openxmlformats.org/officeDocument/2006/relationships/hyperlink" Target="https://www.rev.com/transcript-editor/shared/i4ZYakBRNOD-nqvWLpGkxxHtbyTUlN3IQN3k3yE8257uPW91-5c4OXEnkFUyJlGgQ1jejBVJBZCCwUhKImVyojNwtQQ?loadFrom=DocumentDeeplink&amp;ts=1109.94" TargetMode="External" /><Relationship Id="rId35" Type="http://schemas.openxmlformats.org/officeDocument/2006/relationships/hyperlink" Target="https://www.rev.com/transcript-editor/shared/dcbdID0klTW_o5ijDbQe0-2Cr6M_Gdq7Xq_dttsdQaD_FM-Rychd-v4S54njh5aTHcCNoZ7l7QOVEgVIl2j2EHUhAEk?loadFrom=DocumentDeeplink&amp;ts=1110.45" TargetMode="External" /><Relationship Id="rId36" Type="http://schemas.openxmlformats.org/officeDocument/2006/relationships/hyperlink" Target="https://www.rev.com/transcript-editor/shared/UfBzaEmbLu2Ovx-9hc8-iR1uLmT2-SJxD6EyEN1BRl1Ioz_Nw2fY5bC4sBuCupVRRNW_3BqADXLatDTWOaZMoKF_1_U?loadFrom=DocumentDeeplink&amp;ts=1131.24" TargetMode="External" /><Relationship Id="rId37" Type="http://schemas.openxmlformats.org/officeDocument/2006/relationships/hyperlink" Target="https://www.rev.com/transcript-editor/shared/c55HshlY6tcxPAE8tRFCMVjADraXhQxUHstU8nDdD6o3Rlxo_CM8ryzk5N1B0ryVSUy_eHzp5fS1IPjeDf7V_d_mhB8?loadFrom=DocumentDeeplink&amp;ts=1171.98" TargetMode="External" /><Relationship Id="rId38" Type="http://schemas.openxmlformats.org/officeDocument/2006/relationships/hyperlink" Target="https://www.rev.com/transcript-editor/shared/5Jf3K7-pwPjuggPDayCUz8yYT9bhm2CAAhcwMPaRSXBgwgHdB3YRv7obGMEaNuoQ5spVDbWiibj6ygBbfHmwu_bDPi0?loadFrom=DocumentDeeplink&amp;ts=1224.12" TargetMode="External" /><Relationship Id="rId39" Type="http://schemas.openxmlformats.org/officeDocument/2006/relationships/hyperlink" Target="https://www.rev.com/transcript-editor/shared/YG2sMUQJLPdgabOqV6Aa8cVylt7cRnWI9NCBrYERtcQP8eScnkeOLv4MFCiIXoV7QR6AYKz3J9pZk4Z5_d7yxypiEeA?loadFrom=DocumentDeeplink&amp;ts=1303.15" TargetMode="External" /><Relationship Id="rId4" Type="http://schemas.openxmlformats.org/officeDocument/2006/relationships/hyperlink" Target="https://www.rev.com/transcript-editor/shared/qNVd4RtgKU1dTAZycsIeraauB3rUw6VwJUKX3xCwjdKpHpkl3B8wiui5O9uWKGXmyrow1LDWEbZzunIuEpsvLaCy4ZY?loadFrom=DocumentDeeplink&amp;ts=5.91" TargetMode="External" /><Relationship Id="rId40" Type="http://schemas.openxmlformats.org/officeDocument/2006/relationships/hyperlink" Target="https://www.rev.com/transcript-editor/shared/5DCxm6-iVM-hLfPBe7USeTQ1I6qipxbgpKZlGl7bDHfpc7-UAieCuUTdFhTGwrwEjfTrj4qCNArYJwMNDNkhv8WNr9A?loadFrom=DocumentDeeplink&amp;ts=1360.69" TargetMode="External" /><Relationship Id="rId41" Type="http://schemas.openxmlformats.org/officeDocument/2006/relationships/hyperlink" Target="https://www.rev.com/transcript-editor/shared/ptjov4Ful1xlni6Y1AORqj82kuIyZqlgV4VaSFVqH15xq-NeNG2hr_BOvRp6yW8B5Y-KUQ0zUgQ2D9OTEpTV2AGOy1E?loadFrom=DocumentDeeplink&amp;ts=1392.46" TargetMode="External" /><Relationship Id="rId42" Type="http://schemas.openxmlformats.org/officeDocument/2006/relationships/hyperlink" Target="https://www.rev.com/transcript-editor/shared/6Szk1YI3oLUF1EqaQnw8Tgy_5UJsgmtjUeD6MMbZITMoWnNxG_Q0G4kmXlrjRlvfRznPvB62mWELBW2zYJgp6CtmJb8?loadFrom=DocumentDeeplink&amp;ts=1414.39" TargetMode="External" /><Relationship Id="rId43" Type="http://schemas.openxmlformats.org/officeDocument/2006/relationships/hyperlink" Target="https://www.rev.com/transcript-editor/shared/y2Nfp8hKd_X-gLDAMrsBaN7mtK9wIlqi8SqFVI8sCHCnNcJcixynIH2QKWvSahQ_6a02rUPV3AuSY7MEmTbovwnREvU?loadFrom=DocumentDeeplink&amp;ts=1468.28" TargetMode="External" /><Relationship Id="rId44" Type="http://schemas.openxmlformats.org/officeDocument/2006/relationships/hyperlink" Target="https://www.rev.com/transcript-editor/shared/_AOrT5hYu4BmCaFpo8a7bymYhWIahK-TEAWi-flzQH5NWdLkT5aQ4IilIQuJKB4gojp0HyAhTVC6a1gOJng7kBgSCuU?loadFrom=DocumentDeeplink&amp;ts=1491.2" TargetMode="External" /><Relationship Id="rId45" Type="http://schemas.openxmlformats.org/officeDocument/2006/relationships/hyperlink" Target="https://www.rev.com/transcript-editor/shared/6L9rWS9XKiDtx2re2N9xiE8QjtIoYp-dzA4QUAvYg9ad-CpGj74D1achz0CFVzIXMmkSl_6-uDBVlxCNOv-bdz6d5f4?loadFrom=DocumentDeeplink&amp;ts=1552.46" TargetMode="External" /><Relationship Id="rId46" Type="http://schemas.openxmlformats.org/officeDocument/2006/relationships/hyperlink" Target="https://www.rev.com/transcript-editor/shared/y1qVRYwHD-Y8aAKF8s_yreGvftCFsJt4ZekJ-PRU1amD2U4bNs5SOMb41k-KeFz2ygWg-NBo2hNpQA1dzFwcwkIQ4eI?loadFrom=DocumentDeeplink&amp;ts=1599.8" TargetMode="External" /><Relationship Id="rId47" Type="http://schemas.openxmlformats.org/officeDocument/2006/relationships/hyperlink" Target="https://www.rev.com/transcript-editor/shared/gipmtqUj4G48uWgtHoWjXe2F4g6xaLao0lEGWPwx41fRu8UeK42vjpFNbSk7dR_pB9RfYhlX67ld4fWGa-HHFOb_LZ4?loadFrom=DocumentDeeplink&amp;ts=1648.29" TargetMode="External" /><Relationship Id="rId48" Type="http://schemas.openxmlformats.org/officeDocument/2006/relationships/hyperlink" Target="https://www.rev.com/transcript-editor/shared/sfQ-gqsZfy30-3zgXiDKAg2_eUAkjvG7T1qRXFmFAYOkHg7Ywfmt4qGsIRwEb9C5veuvcvPiXB4DdxV6Ykpg-rNe8fQ?loadFrom=DocumentDeeplink&amp;ts=1702.98" TargetMode="External" /><Relationship Id="rId49" Type="http://schemas.openxmlformats.org/officeDocument/2006/relationships/hyperlink" Target="https://www.rev.com/transcript-editor/shared/xsZR_nnwWEC1W2E65s0AU_C7Fq8ZDdfTKpw1k0b2MjrjG1inkg5fyq20TLpZEdVSswaP04IhC1gBCZXkatbI5EfJrcA?loadFrom=DocumentDeeplink&amp;ts=1759.53" TargetMode="External" /><Relationship Id="rId5" Type="http://schemas.openxmlformats.org/officeDocument/2006/relationships/hyperlink" Target="https://www.rev.com/transcript-editor/shared/NMN8PJgFWcl8IFWgIsOvl-oOqLMp3-1jRIO2uUQok6PtV5_F9n2sHiBO5YERrHCWHBZ2Hehgz-_KTZP2Aa3Gif0acxI?loadFrom=DocumentDeeplink&amp;ts=96.81" TargetMode="External" /><Relationship Id="rId50" Type="http://schemas.openxmlformats.org/officeDocument/2006/relationships/hyperlink" Target="https://www.rev.com/transcript-editor/shared/NGrdFSjUFe_4_Jc2jyLtHi37I9Mz5fdwUWynk20zKt5tQFhj2ZERQu-h_ijCiL5bErHgWEmMKq0A3N98C433Xk22uy4?loadFrom=DocumentDeeplink&amp;ts=1810.96" TargetMode="External" /><Relationship Id="rId51" Type="http://schemas.openxmlformats.org/officeDocument/2006/relationships/hyperlink" Target="https://www.rev.com/transcript-editor/shared/SNmP7tH1X-jxK6hhKOXiBRCEdCnUudChpmGon-z4a2CQaf1weR94EeJxsG9Wa3P7pA-0wPD5dzYFxDrbq_Yvwu7osTk?loadFrom=DocumentDeeplink&amp;ts=1811.38" TargetMode="External" /><Relationship Id="rId52" Type="http://schemas.openxmlformats.org/officeDocument/2006/relationships/hyperlink" Target="https://www.rev.com/transcript-editor/shared/UosBmz3rr7SQ_u_UUUnRJmib6blwqSrHWn_FDJWPHp_8Rqv9nX7wkCru4mKgzQSqWV0SdwHFQN5YKdyvH1DW0gpkJxk?loadFrom=DocumentDeeplink&amp;ts=1815.24" TargetMode="External" /><Relationship Id="rId53" Type="http://schemas.openxmlformats.org/officeDocument/2006/relationships/hyperlink" Target="https://www.rev.com/transcript-editor/shared/Kg5VPCfyln5WwXSjtTVwis9_wv4fuBMcgNwshS1vzUOIlk_NLPTc-kABdbXkfDtxkeQPBBJQDz3pQXnBSMtRFnWhHME?loadFrom=DocumentDeeplink&amp;ts=1820.56" TargetMode="External" /><Relationship Id="rId54" Type="http://schemas.openxmlformats.org/officeDocument/2006/relationships/hyperlink" Target="https://www.rev.com/transcript-editor/shared/C5y7dPQRtHNIBlI3DXgBizy9baj7Osy6Iy-vDZd4kXUwC3EIgtdFUgcf8nPlTlykqWKfVmPrGueqcX1aTZb48lgU-7A?loadFrom=DocumentDeeplink&amp;ts=1855.28" TargetMode="External" /><Relationship Id="rId55" Type="http://schemas.openxmlformats.org/officeDocument/2006/relationships/hyperlink" Target="https://www.rev.com/transcript-editor/shared/TMGIQvsGB1IZyDf08Vumm7l3OD1iRO7aApkW3b2NXUsiQj7Wj7TkyMoQSOORwfHO_MkrwU0rGXUL9UUhn2maPE20NnA?loadFrom=DocumentDeeplink&amp;ts=1857.16" TargetMode="External" /><Relationship Id="rId56" Type="http://schemas.openxmlformats.org/officeDocument/2006/relationships/hyperlink" Target="https://www.rev.com/transcript-editor/shared/umcrXIX2hJBYuthf_fBDTSV9tJ0gA92UlY1ddi1oYNUX66HdsKKVdHH6hAORnztb3b5YwXlJCeRoBuCPY3_IZznl-Ak?loadFrom=DocumentDeeplink&amp;ts=1861.09" TargetMode="External" /><Relationship Id="rId57" Type="http://schemas.openxmlformats.org/officeDocument/2006/relationships/hyperlink" Target="https://www.rev.com/transcript-editor/shared/z9s-HRCwHQVUAY6KMQ_-RDVKxITNfSI45tRQa1xQYK_7KDsoLZ9ptHIQaVxsISuqnomQR9I1hV9vmzAAa98vba20kq0?loadFrom=DocumentDeeplink&amp;ts=1862.5" TargetMode="External" /><Relationship Id="rId58" Type="http://schemas.openxmlformats.org/officeDocument/2006/relationships/hyperlink" Target="https://www.rev.com/transcript-editor/shared/B3M82nEMLr6xiXsUPWOxn_85-4N4IV1Ohs1WmeZn7Yl7fJFg_4-oTZxpCoQT5mVidMyuHaaYmqW9aZKRoDv8ZzvPm_Q?loadFrom=DocumentDeeplink&amp;ts=1877.95" TargetMode="External" /><Relationship Id="rId59" Type="http://schemas.openxmlformats.org/officeDocument/2006/relationships/hyperlink" Target="https://www.rev.com/transcript-editor/shared/Z2wnLY18WxjWJMun50RVT7j0_1mACGkYFX44PLPtwokHMWIk_v0uJQ6jCQzFKEdss9XNFvAY9ywcljcoYdxHS6qVCrc?loadFrom=DocumentDeeplink&amp;ts=1939.66" TargetMode="External" /><Relationship Id="rId6" Type="http://schemas.openxmlformats.org/officeDocument/2006/relationships/hyperlink" Target="https://www.rev.com/transcript-editor/shared/ZaSTaxo9-tXqi5BLyS8Xi0PtLJH-d5rWiV290umLwEiF2q8MzqA9p5SrmKhY0ihhtXtTsmVEaq4uQWYTrj8ya_KnOPs?loadFrom=DocumentDeeplink&amp;ts=165.96" TargetMode="External" /><Relationship Id="rId60" Type="http://schemas.openxmlformats.org/officeDocument/2006/relationships/hyperlink" Target="https://www.rev.com/transcript-editor/shared/kqcrQDnHUP7xOnlH8VQ1Bnlg4jrtadW2FNsZRjCbUhz5AxwdUVxvgi1ggjkuhPl_SY0HsCNG_HHQ3ex9oVI3dWD6p1g?loadFrom=DocumentDeeplink&amp;ts=1945.38" TargetMode="External" /><Relationship Id="rId61" Type="http://schemas.openxmlformats.org/officeDocument/2006/relationships/hyperlink" Target="https://www.rev.com/transcript-editor/shared/zNvOu4zMoR1-Blf_A4UlTGmEwE_FV1_GaLUfqQg6Cxx_Bo3Sg9m70kCQzAioKIsKOvxY5x2QuDstf-g37uXr7fKJ308?loadFrom=DocumentDeeplink&amp;ts=1947.01" TargetMode="External" /><Relationship Id="rId62" Type="http://schemas.openxmlformats.org/officeDocument/2006/relationships/hyperlink" Target="https://www.rev.com/transcript-editor/shared/BzjU5Thni_m9ySOLLw3koD0PjKteNahxp9RkWRA_PFGChKrpafwqf-thFnKTKDyYZYiSJCYq71cmreomo1ZZ97U_MWo?loadFrom=DocumentDeeplink&amp;ts=2009.81" TargetMode="External" /><Relationship Id="rId63" Type="http://schemas.openxmlformats.org/officeDocument/2006/relationships/hyperlink" Target="https://www.rev.com/transcript-editor/shared/tCU_xUXsZ5ojwPDaKfcfdeUu3goMTVrKHFeaYCIocs1UAEcmU9fwdE7ua22zlUTb-DFNE1WbvivdjU1sEu87o3hTlB0?loadFrom=DocumentDeeplink&amp;ts=2068.85" TargetMode="External" /><Relationship Id="rId64" Type="http://schemas.openxmlformats.org/officeDocument/2006/relationships/hyperlink" Target="https://www.rev.com/transcript-editor/shared/_c-VNIRFM2H-0kJOp0KFn0knCd9Dis-6WPEcIS0ZXvXal2Qgh--KSNo8ieNBZOznj-CvRgsQFbjewTpS6O6MfJov5pI?loadFrom=DocumentDeeplink&amp;ts=2117.3" TargetMode="External" /><Relationship Id="rId65" Type="http://schemas.openxmlformats.org/officeDocument/2006/relationships/hyperlink" Target="https://www.rev.com/transcript-editor/shared/5D2FFScPwib6DLM06yN_i9mJOOYWjAX2qeOsWvKhaI4cOJJerXd75h8pkPQajqcDuFK3JZ0th51AF_STwN3itnhkQLs?loadFrom=DocumentDeeplink&amp;ts=2172.36" TargetMode="External" /><Relationship Id="rId66" Type="http://schemas.openxmlformats.org/officeDocument/2006/relationships/hyperlink" Target="https://www.rev.com/transcript-editor/shared/bbBl8KKY9zcucYTbpHjInu68suGLCXHwziQ-DDRq4JqsHZOX__uh3xQvHfMP_mC3f9DzO__iSWI4zPl52aw4xJ2alEk?loadFrom=DocumentDeeplink&amp;ts=2238.24" TargetMode="External" /><Relationship Id="rId67" Type="http://schemas.openxmlformats.org/officeDocument/2006/relationships/hyperlink" Target="https://www.rev.com/transcript-editor/shared/3UG1hPHzzS2hXw9xslySXjpYSX2hJ8kIsBQRfWqWpqJxVto62ML0mbq3EhB_IvYbnyrgw64s9tPLV-JR2SSmT_If_1A?loadFrom=DocumentDeeplink&amp;ts=2302.29" TargetMode="External" /><Relationship Id="rId68" Type="http://schemas.openxmlformats.org/officeDocument/2006/relationships/hyperlink" Target="https://www.rev.com/transcript-editor/shared/qRoMt-CnfQI2RSyOyyOeD5dvRBbPc5cma7z-yIpDLuLpytpZRXf7rKrjRfLfgptKJ70NkjY09wsisghBLvLe_wEISgY?loadFrom=DocumentDeeplink&amp;ts=2321.59" TargetMode="External" /><Relationship Id="rId69" Type="http://schemas.openxmlformats.org/officeDocument/2006/relationships/hyperlink" Target="https://www.rev.com/transcript-editor/shared/oMYIFs52_OyKpAo6Hd9yhbZkIuyOk4gS6uD566dqAR1wLMLEwGi7F1nxebIaer8Q4ts11JkkCqXuXIBwM3kC4y-cgtA?loadFrom=DocumentDeeplink&amp;ts=2394.87" TargetMode="External" /><Relationship Id="rId7" Type="http://schemas.openxmlformats.org/officeDocument/2006/relationships/hyperlink" Target="https://www.rev.com/transcript-editor/shared/6w-LIjAMg-wJYFky7cSoqMtQkkaGW8wL-v9J7D0q1Ti1ew18Pk1SZz4Dd5A2LnIMhL5xdH8xw3tWuQdxLET1xyN17RM?loadFrom=DocumentDeeplink&amp;ts=220.06" TargetMode="External" /><Relationship Id="rId70" Type="http://schemas.openxmlformats.org/officeDocument/2006/relationships/hyperlink" Target="https://www.rev.com/transcript-editor/shared/YYOuFu-oiTvgwobxmFfHk7Vv5s2eHzMYmDnBV4wuBxEP_8MQcFMhpzinWYeg6CtxLs4G7URli0qGtdnUa19KVuUW_aY?loadFrom=DocumentDeeplink&amp;ts=2416.48" TargetMode="External" /><Relationship Id="rId71" Type="http://schemas.openxmlformats.org/officeDocument/2006/relationships/hyperlink" Target="https://www.rev.com/transcript-editor/shared/SGCEq-KIKUVBsXCPl389YimGRPqK3qFA94aexkfMOJfR5vJt54GPKDadoPu5H8ZR_KPQ_cxvWePHy1FfNQUreShSgj4?loadFrom=DocumentDeeplink&amp;ts=2493.8" TargetMode="External" /><Relationship Id="rId72" Type="http://schemas.openxmlformats.org/officeDocument/2006/relationships/hyperlink" Target="https://www.rev.com/transcript-editor/shared/Vdm5Das1h8OvIx7qQ7UrVKVUhqTcTt23xs8c-aPtf1DHSpP8DvgL9Zq_YucQl5J9sIaNqZenNFUPtWB_vjEgj4eNxCE?loadFrom=DocumentDeeplink&amp;ts=2523.74" TargetMode="External" /><Relationship Id="rId73" Type="http://schemas.openxmlformats.org/officeDocument/2006/relationships/hyperlink" Target="https://www.rev.com/transcript-editor/shared/R8eWtfdVbi3UK1xMogUqwxlmrGPu4gSqwkYWePFRkOBwWULZyYmraL-T17StsGD4_GYotBlnLaXXdRJHuQLTHrbJK2w?loadFrom=DocumentDeeplink&amp;ts=2560.31" TargetMode="External" /><Relationship Id="rId74" Type="http://schemas.openxmlformats.org/officeDocument/2006/relationships/hyperlink" Target="https://www.rev.com/transcript-editor/shared/VKNkIp_llFuF5kcp3FZ1Oik5gttP53R6wufA1O1KvTbRZfKjOA_clKJKhDgSZyh3YLGjBGmWOQGp9ESbvQwSkxeSZqQ?loadFrom=DocumentDeeplink&amp;ts=2609.12" TargetMode="External" /><Relationship Id="rId75" Type="http://schemas.openxmlformats.org/officeDocument/2006/relationships/hyperlink" Target="https://www.rev.com/transcript-editor/shared/d1eCJRAgUob43Dp0c83J6veYikZ45ULCYDu1j2lHlt1L-DGMlwvJkYr3s8wRyctt7jZrbnKkpMKwRkpK15X0dvmsrmA?loadFrom=DocumentDeeplink&amp;ts=2611.78" TargetMode="External" /><Relationship Id="rId76" Type="http://schemas.openxmlformats.org/officeDocument/2006/relationships/hyperlink" Target="https://www.rev.com/transcript-editor/shared/5r-oy_KvuQBG_gilBbKEU4K-bFm4549SB2kWWbUvbm_CJtAgj0RQy66845fTLkGjT9bTW9YxoAQVWUNSigG80VTyH4Q?loadFrom=DocumentDeeplink&amp;ts=2634.38" TargetMode="External" /><Relationship Id="rId77" Type="http://schemas.openxmlformats.org/officeDocument/2006/relationships/hyperlink" Target="https://www.rev.com/transcript-editor/shared/2uU7hSrhDCWI-VbtDTQFnTc6UG-qg8piGDKCK7MULTEY7D91XZvVH5K1trJthKB-JFN_vaxK-QmAfJGfN5PIqSYX6og?loadFrom=DocumentDeeplink&amp;ts=2664.2" TargetMode="External" /><Relationship Id="rId78" Type="http://schemas.openxmlformats.org/officeDocument/2006/relationships/hyperlink" Target="https://www.rev.com/transcript-editor/shared/8oLfpvavFM56AEw8YVggFPDOyQ7kl1r5fgGt1vwPIoWFnFqnrIjyb7Z3irtn8cAmKZqU3afqD9gVB2njRnv0hxB251w?loadFrom=DocumentDeeplink&amp;ts=2722.74" TargetMode="External" /><Relationship Id="rId79" Type="http://schemas.openxmlformats.org/officeDocument/2006/relationships/hyperlink" Target="https://www.rev.com/transcript-editor/shared/67Tya4e7tE-82NX3y80TqWEcAUNH8yrZooVIAVnQ93JbX8jB3kyVGkf2IZW6DBR7xFdaXl3hJSFwT2vxl8CnRRGgFcQ?loadFrom=DocumentDeeplink&amp;ts=2733.75" TargetMode="External" /><Relationship Id="rId8" Type="http://schemas.openxmlformats.org/officeDocument/2006/relationships/hyperlink" Target="https://www.rev.com/transcript-editor/shared/1ZdUvqg3MBeVTr3vEssg9QUXaBRjT709W-2aiy4POKmgx3WbXB7b4Og27h-UqGMBval51AGDLuId-cvvDFLxZa84has?loadFrom=DocumentDeeplink&amp;ts=290.62" TargetMode="External" /><Relationship Id="rId80" Type="http://schemas.openxmlformats.org/officeDocument/2006/relationships/hyperlink" Target="https://www.rev.com/transcript-editor/shared/O3hMeuftERaezFMOD7nFyzLRDoAJE_lnwHxfii1_lWT0kb9lKt9n5oDhHW-_EadpNEVFY9Mg2LY9zKtalbBW_6QG_x8?loadFrom=DocumentDeeplink&amp;ts=2763.87" TargetMode="External" /><Relationship Id="rId81" Type="http://schemas.openxmlformats.org/officeDocument/2006/relationships/hyperlink" Target="https://www.rev.com/transcript-editor/shared/wEKV3Jg-trzZ2AX8Hm8g15iPcdB67mmWq_deJJMCdmfOJ7Zgv5yaGwM0SWEsXSOIJuFAV6UYTVc9cbNWk0dfw0_CpsQ?loadFrom=DocumentDeeplink&amp;ts=2766.52" TargetMode="External" /><Relationship Id="rId82" Type="http://schemas.openxmlformats.org/officeDocument/2006/relationships/hyperlink" Target="https://www.rev.com/transcript-editor/shared/tZ9YWnX4nCwATUTyncray9qcc71XjJ4L0yc-kxH5g5XyCTXl2hy0YW0KHZaRZBNrhqe1v3-ZOxXPNZLSrHo6mcua4Tg?loadFrom=DocumentDeeplink&amp;ts=2770.26" TargetMode="External" /><Relationship Id="rId83" Type="http://schemas.openxmlformats.org/officeDocument/2006/relationships/hyperlink" Target="https://www.rev.com/transcript-editor/shared/RoEBjp0UDtSSTMEy1ET7HyNIioWAgShMFG9Bk-maoS_9W-EE8rzqtvlqZ-sMcicao53A0WJeXDWP-uMLX6TNIqqFZ70?loadFrom=DocumentDeeplink&amp;ts=2780.56" TargetMode="External" /><Relationship Id="rId84" Type="http://schemas.openxmlformats.org/officeDocument/2006/relationships/hyperlink" Target="https://www.rev.com/transcript-editor/shared/W7YG2ZVtTUrZ1Cf3vz9kBzmeDvdN78lHIoA_6sj7KU9lJG_2yMQk7-Mm1kziLwqdPKdMvfZgLehZctY79CZT0Y0jCI4?loadFrom=DocumentDeeplink&amp;ts=2782.8" TargetMode="External" /><Relationship Id="rId85" Type="http://schemas.openxmlformats.org/officeDocument/2006/relationships/hyperlink" Target="https://www.rev.com/transcript-editor/shared/VZ-thTVFH4faeZs12pgx_9usYnLkXMgcKLbAuCUiUrp_PNEmXlbZPHis6grbNEGu7Rl9WVjMcy9binIwFbqCBCsILTs?loadFrom=DocumentDeeplink&amp;ts=2783.73" TargetMode="External" /><Relationship Id="rId86" Type="http://schemas.openxmlformats.org/officeDocument/2006/relationships/hyperlink" Target="https://www.rev.com/transcript-editor/shared/myRyF52R3toH7iRaOkweEtgb6q1jsvpk-cllOvlNufBLMh4FqYws6b8rEyQoSairti3DfGDfkQ9o4hm1p1g-okVzS0M?loadFrom=DocumentDeeplink&amp;ts=2815.14" TargetMode="External" /><Relationship Id="rId87" Type="http://schemas.openxmlformats.org/officeDocument/2006/relationships/hyperlink" Target="https://www.rev.com/transcript-editor/shared/LJvtT_AHq8pkfdHyfLFPsj9BOMD2t4iqAsETnXQt7iBxopnd1UYyi0iftM65tmOjHGl__BW74vxlc5QRUioPh-8UiTg?loadFrom=DocumentDeeplink&amp;ts=2816.2" TargetMode="External" /><Relationship Id="rId88" Type="http://schemas.openxmlformats.org/officeDocument/2006/relationships/hyperlink" Target="https://www.rev.com/transcript-editor/shared/oll1ZaipeZygzpeJFf-7J9NNf3C0gEnLN8SF2aAtFnZFkOtz4NmPucwhwFplVy6SlIi6eLHXQyrkYu52xOGww9PJSfc?loadFrom=DocumentDeeplink&amp;ts=2901.82" TargetMode="External" /><Relationship Id="rId89" Type="http://schemas.openxmlformats.org/officeDocument/2006/relationships/hyperlink" Target="https://www.rev.com/transcript-editor/shared/kWRMx-iOGqsjowxGPmGKUEq0taDCpf-mImngCtbs_RD-cKXtrAwxcDzEE0C8podBRgIQ_lbEyLawPPfJ91ept7lfD-A?loadFrom=DocumentDeeplink&amp;ts=2914.87" TargetMode="External" /><Relationship Id="rId9" Type="http://schemas.openxmlformats.org/officeDocument/2006/relationships/hyperlink" Target="https://www.rev.com/transcript-editor/shared/7Uv9OrU1peUakAj6DEC4mXI2F7XsCXNQZ8lNQLMLU1XVEY3mT2ttUwOpIWReSJh_o8xtZwlZbOyQHPwJMB8CyflpKSA?loadFrom=DocumentDeeplink&amp;ts=300.31" TargetMode="External" /><Relationship Id="rId90" Type="http://schemas.openxmlformats.org/officeDocument/2006/relationships/hyperlink" Target="https://www.rev.com/transcript-editor/shared/Sg_WJX-UcVtN5m0FiTqsINkvSJ6lmxrw-lexLW3L8Cwj2f6zhaOCjWpvXCCuqlXsc3cKmFgS2N3YWcm28DW1daZNlwI?loadFrom=DocumentDeeplink&amp;ts=2951.18" TargetMode="External" /><Relationship Id="rId91" Type="http://schemas.openxmlformats.org/officeDocument/2006/relationships/hyperlink" Target="https://www.rev.com/transcript-editor/shared/wteXKs9dAl3_prXHTAxQdrhUOMBhy44BSiopRtFW4WXhpeBSoXVlMZatlG-Vyxp9tPfNtu6aTuKVCarjgKgRKZKCByw?loadFrom=DocumentDeeplink&amp;ts=3027.38" TargetMode="External" /><Relationship Id="rId92" Type="http://schemas.openxmlformats.org/officeDocument/2006/relationships/hyperlink" Target="https://www.rev.com/transcript-editor/shared/rNZ4C-niwr1mdZbRCVMNBrMIc-fdgxClJ_UxzR2sVRDUt8bzE6lqE9TOSmJnuAjpXj-a0cT8gw4wSnLekz1hXNg_pxM?loadFrom=DocumentDeeplink&amp;ts=3092.27" TargetMode="External" /><Relationship Id="rId93" Type="http://schemas.openxmlformats.org/officeDocument/2006/relationships/hyperlink" Target="https://www.rev.com/transcript-editor/shared/bbfphA42kHoGhREXxcwaMFKyT3rhnDAuFrosQnDzU42YhvY_AtdNbbeoabOpip-iSEwvOBJV7hXLdjSmL-kzkbgvfcM?loadFrom=DocumentDeeplink&amp;ts=3093.89" TargetMode="External" /><Relationship Id="rId94" Type="http://schemas.openxmlformats.org/officeDocument/2006/relationships/hyperlink" Target="https://www.rev.com/transcript-editor/shared/afZhOeREIRNkjVRwMJ-PC_EqdP7mf3Ab-DQzC6koNmDYmYs6bHfTeXa4cs1r2xjvwAhnzOSiAW1WcrK4-3TvNiZqPGo?loadFrom=DocumentDeeplink&amp;ts=3128.15" TargetMode="External" /><Relationship Id="rId95" Type="http://schemas.openxmlformats.org/officeDocument/2006/relationships/hyperlink" Target="https://www.rev.com/transcript-editor/shared/fI3HWkWUzqD7qEmRpnVdBKyFih_YHy1I7xeF90vw5qF9erW-mZNmKO8xEFLOd6r0zua-sq6ZFIWPy7_KxkI2z5-lGXQ?loadFrom=DocumentDeeplink&amp;ts=3139.22" TargetMode="External" /><Relationship Id="rId96" Type="http://schemas.openxmlformats.org/officeDocument/2006/relationships/hyperlink" Target="https://www.rev.com/transcript-editor/shared/aNgZM9j7x2fr8agQTQuUzB3-bZ7BhErL1Y8tBYlsNlzAzN7MOx_2BG5KF1TifGU0CsXQFaNcazKH42xOIo8GjMmvin0?loadFrom=DocumentDeeplink&amp;ts=3199.43" TargetMode="External" /><Relationship Id="rId97" Type="http://schemas.openxmlformats.org/officeDocument/2006/relationships/hyperlink" Target="https://www.rev.com/transcript-editor/shared/dw8i9ogEMZ_ldwgzj4L6B0mQFspkV4EGT_kfQK72XXDfXmtm1KPjPCebZv5I5k9XiQH8UxYq16LyvvSh5VJQkMfn5_g?loadFrom=DocumentDeeplink&amp;ts=3235.02" TargetMode="External" /><Relationship Id="rId98" Type="http://schemas.openxmlformats.org/officeDocument/2006/relationships/hyperlink" Target="https://www.rev.com/transcript-editor/shared/NTME1nhXZSPC-aciy5VGkK35fMZrLiMnCj4O55Z7IJSAucC2Y6G1zVVeCUFtgKoX3rSf-wDQTBZRz_AfHhxZnaS5uX0?loadFrom=DocumentDeeplink&amp;ts=3316.8" TargetMode="External" /><Relationship Id="rId99" Type="http://schemas.openxmlformats.org/officeDocument/2006/relationships/hyperlink" Target="https://www.rev.com/transcript-editor/shared/tHgPvJaaHQnCTkGuJ7lUKGisvJmBXlIXXlwk6dxaghFMvp32WgXX3DmE1TFqG5EdMfeCX_MXsnvn8d2iyz0GRxz_9w4?loadFrom=DocumentDeeplink&amp;ts=3317.2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7PoeI_v6bAbfcuGkn3dsQb72LmDVtCCeD5eq0Izp82yDacPMnjlen57yXY8ZhsA4A1OO445HaUjFk4fO_dQ3Wsxy8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